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62A" w:rsidRPr="00494899" w:rsidRDefault="00465D7E">
      <w:pPr>
        <w:rPr>
          <w:b/>
        </w:rPr>
      </w:pPr>
      <w:bookmarkStart w:id="0" w:name="_GoBack"/>
      <w:bookmarkEnd w:id="0"/>
      <w:r w:rsidRPr="00494899">
        <w:rPr>
          <w:b/>
        </w:rPr>
        <w:t xml:space="preserve">                       Общешкольное ученическое самоуправление.</w:t>
      </w:r>
    </w:p>
    <w:p w:rsidR="00465D7E" w:rsidRPr="00494899" w:rsidRDefault="00465D7E">
      <w:pPr>
        <w:rPr>
          <w:b/>
        </w:rPr>
      </w:pPr>
      <w:r w:rsidRPr="00494899">
        <w:rPr>
          <w:b/>
        </w:rPr>
        <w:t xml:space="preserve">                                           Педагогические задачи:</w:t>
      </w:r>
    </w:p>
    <w:p w:rsidR="00465D7E" w:rsidRDefault="00465D7E" w:rsidP="00465D7E">
      <w:pPr>
        <w:pStyle w:val="a3"/>
        <w:numPr>
          <w:ilvl w:val="0"/>
          <w:numId w:val="1"/>
        </w:numPr>
      </w:pPr>
      <w:r>
        <w:t>Помощь в планировании, организации и последующем анализе общешкольных мероприятий по различным направлениям деятельности.</w:t>
      </w:r>
    </w:p>
    <w:p w:rsidR="00465D7E" w:rsidRDefault="00465D7E" w:rsidP="00465D7E">
      <w:pPr>
        <w:pStyle w:val="a3"/>
        <w:numPr>
          <w:ilvl w:val="0"/>
          <w:numId w:val="1"/>
        </w:numPr>
      </w:pPr>
      <w:r>
        <w:t>Формирование актива школы, анализ результативности работы актива,</w:t>
      </w:r>
    </w:p>
    <w:p w:rsidR="00465D7E" w:rsidRDefault="00465D7E" w:rsidP="00465D7E">
      <w:pPr>
        <w:pStyle w:val="a3"/>
        <w:numPr>
          <w:ilvl w:val="0"/>
          <w:numId w:val="1"/>
        </w:numPr>
      </w:pPr>
      <w:r>
        <w:t>Помощь в налаживании связей с администрацией, классами, родительской общественностью.</w:t>
      </w:r>
    </w:p>
    <w:p w:rsidR="00465D7E" w:rsidRDefault="00465D7E" w:rsidP="00465D7E">
      <w:pPr>
        <w:pStyle w:val="a3"/>
        <w:numPr>
          <w:ilvl w:val="0"/>
          <w:numId w:val="1"/>
        </w:numPr>
      </w:pPr>
      <w:r>
        <w:t>Помощь в организации шефской работы.</w:t>
      </w:r>
    </w:p>
    <w:p w:rsidR="00465D7E" w:rsidRDefault="00465D7E" w:rsidP="00465D7E">
      <w:pPr>
        <w:pStyle w:val="a3"/>
        <w:numPr>
          <w:ilvl w:val="0"/>
          <w:numId w:val="1"/>
        </w:numPr>
      </w:pPr>
      <w:r>
        <w:t>Помощь в создании нормативно – правовых документов.</w:t>
      </w:r>
    </w:p>
    <w:p w:rsidR="00465D7E" w:rsidRDefault="00465D7E" w:rsidP="00465D7E">
      <w:pPr>
        <w:pStyle w:val="a3"/>
      </w:pPr>
    </w:p>
    <w:p w:rsidR="00465D7E" w:rsidRPr="00494899" w:rsidRDefault="00FC2EDD" w:rsidP="00465D7E">
      <w:pPr>
        <w:pStyle w:val="a3"/>
        <w:rPr>
          <w:b/>
        </w:rPr>
      </w:pPr>
      <w:r w:rsidRPr="00494899">
        <w:rPr>
          <w:b/>
        </w:rPr>
        <w:t>Общешкольное ученическое самоуправление состоит:</w:t>
      </w:r>
    </w:p>
    <w:p w:rsidR="00FC2EDD" w:rsidRDefault="00FC2EDD" w:rsidP="00465D7E">
      <w:pPr>
        <w:pStyle w:val="a3"/>
      </w:pPr>
      <w:r>
        <w:t xml:space="preserve">Председателя, 5 секторов (ученический, культ – массовый, </w:t>
      </w:r>
      <w:proofErr w:type="spellStart"/>
      <w:proofErr w:type="gramStart"/>
      <w:r>
        <w:t>санитарный,трудовой</w:t>
      </w:r>
      <w:proofErr w:type="spellEnd"/>
      <w:proofErr w:type="gramEnd"/>
      <w:r>
        <w:t>, дисциплины и порядка и спортивный).</w:t>
      </w:r>
    </w:p>
    <w:p w:rsidR="00FC2EDD" w:rsidRDefault="00FC2EDD" w:rsidP="00465D7E">
      <w:pPr>
        <w:pStyle w:val="a3"/>
      </w:pPr>
      <w:r>
        <w:t xml:space="preserve">Состав </w:t>
      </w:r>
      <w:proofErr w:type="spellStart"/>
      <w:r>
        <w:t>учкома</w:t>
      </w:r>
      <w:proofErr w:type="spellEnd"/>
      <w:r>
        <w:t xml:space="preserve"> формируется из числа соответствующих </w:t>
      </w:r>
      <w:proofErr w:type="spellStart"/>
      <w:r>
        <w:t>преседателей</w:t>
      </w:r>
      <w:proofErr w:type="spellEnd"/>
      <w:r>
        <w:t xml:space="preserve"> каждого класса</w:t>
      </w:r>
      <w:r w:rsidR="00C20053">
        <w:t xml:space="preserve"> и инициативной </w:t>
      </w:r>
      <w:proofErr w:type="spellStart"/>
      <w:r w:rsidR="00C20053">
        <w:t>группы.Председатель</w:t>
      </w:r>
      <w:proofErr w:type="spellEnd"/>
      <w:r w:rsidR="00C20053">
        <w:t xml:space="preserve"> избирается ежегодно. Высшим органом самоуправления является Совет школы, состоящий из представителей ученического коллектива, администрации школы и представителей родительской общественности.</w:t>
      </w:r>
    </w:p>
    <w:p w:rsidR="00C20053" w:rsidRDefault="00C20053" w:rsidP="00465D7E">
      <w:pPr>
        <w:pStyle w:val="a3"/>
      </w:pPr>
    </w:p>
    <w:p w:rsidR="00C20053" w:rsidRDefault="00C20053" w:rsidP="00465D7E">
      <w:pPr>
        <w:pStyle w:val="a3"/>
      </w:pPr>
      <w:r>
        <w:t xml:space="preserve">                 </w:t>
      </w:r>
    </w:p>
    <w:p w:rsidR="00C20053" w:rsidRPr="00494899" w:rsidRDefault="00C20053" w:rsidP="00465D7E">
      <w:pPr>
        <w:pStyle w:val="a3"/>
        <w:rPr>
          <w:b/>
        </w:rPr>
      </w:pPr>
      <w:r>
        <w:t xml:space="preserve">                           </w:t>
      </w:r>
      <w:r w:rsidRPr="00494899">
        <w:rPr>
          <w:b/>
        </w:rPr>
        <w:t xml:space="preserve">  Механизм реализации включает в себя:</w:t>
      </w:r>
    </w:p>
    <w:p w:rsidR="00C20053" w:rsidRDefault="00C20053" w:rsidP="00C20053">
      <w:pPr>
        <w:pStyle w:val="a3"/>
        <w:numPr>
          <w:ilvl w:val="0"/>
          <w:numId w:val="2"/>
        </w:numPr>
      </w:pPr>
      <w:r>
        <w:t>Работу с ученическим коллективом.</w:t>
      </w:r>
    </w:p>
    <w:p w:rsidR="00C20053" w:rsidRDefault="00C20053" w:rsidP="00C20053">
      <w:pPr>
        <w:pStyle w:val="a3"/>
        <w:numPr>
          <w:ilvl w:val="0"/>
          <w:numId w:val="2"/>
        </w:numPr>
      </w:pPr>
      <w:r>
        <w:t>Работу с педагогическим коллективом.</w:t>
      </w:r>
    </w:p>
    <w:p w:rsidR="00C20053" w:rsidRDefault="008E6370" w:rsidP="00C20053">
      <w:pPr>
        <w:pStyle w:val="a3"/>
        <w:numPr>
          <w:ilvl w:val="0"/>
          <w:numId w:val="2"/>
        </w:numPr>
      </w:pPr>
      <w:r>
        <w:t xml:space="preserve">Работу с </w:t>
      </w:r>
      <w:proofErr w:type="gramStart"/>
      <w:r>
        <w:t>коллективом</w:t>
      </w:r>
      <w:r w:rsidR="00C20053">
        <w:t xml:space="preserve">  родителей</w:t>
      </w:r>
      <w:proofErr w:type="gramEnd"/>
      <w:r w:rsidR="00C20053">
        <w:t>.</w:t>
      </w:r>
    </w:p>
    <w:p w:rsidR="00C20053" w:rsidRDefault="00C20053" w:rsidP="00C20053"/>
    <w:p w:rsidR="00C20053" w:rsidRPr="00494899" w:rsidRDefault="00C20053" w:rsidP="00C20053">
      <w:pPr>
        <w:pStyle w:val="a3"/>
        <w:numPr>
          <w:ilvl w:val="0"/>
          <w:numId w:val="3"/>
        </w:numPr>
        <w:rPr>
          <w:b/>
        </w:rPr>
      </w:pPr>
      <w:r w:rsidRPr="00494899">
        <w:rPr>
          <w:b/>
        </w:rPr>
        <w:t>Работа с ученическим коллективом осуществляется по двум направлениям:</w:t>
      </w:r>
    </w:p>
    <w:p w:rsidR="00C20053" w:rsidRDefault="00C20053" w:rsidP="00C20053">
      <w:pPr>
        <w:ind w:left="720"/>
      </w:pPr>
      <w:r>
        <w:t xml:space="preserve">- взаимодействие с </w:t>
      </w:r>
      <w:proofErr w:type="gramStart"/>
      <w:r>
        <w:t>классными</w:t>
      </w:r>
      <w:r w:rsidR="008E6370">
        <w:t xml:space="preserve"> и общественными активами</w:t>
      </w:r>
      <w:proofErr w:type="gramEnd"/>
      <w:r w:rsidR="008E6370">
        <w:t xml:space="preserve"> и работа с учащимися, не входящими в школьные активы.</w:t>
      </w:r>
    </w:p>
    <w:p w:rsidR="008E6370" w:rsidRDefault="008E6370" w:rsidP="00C20053">
      <w:pPr>
        <w:ind w:left="720"/>
      </w:pPr>
      <w:r>
        <w:t>Задачи работы с ученическим коллективом:</w:t>
      </w:r>
    </w:p>
    <w:p w:rsidR="008E6370" w:rsidRDefault="008E6370" w:rsidP="008E6370">
      <w:pPr>
        <w:pStyle w:val="a3"/>
        <w:numPr>
          <w:ilvl w:val="0"/>
          <w:numId w:val="4"/>
        </w:numPr>
      </w:pPr>
      <w:r>
        <w:t>Активное вовлечение учащихся в деятельность ученического коллектива.</w:t>
      </w:r>
    </w:p>
    <w:p w:rsidR="008E6370" w:rsidRDefault="008E6370" w:rsidP="008E6370">
      <w:pPr>
        <w:pStyle w:val="a3"/>
        <w:numPr>
          <w:ilvl w:val="0"/>
          <w:numId w:val="4"/>
        </w:numPr>
      </w:pPr>
      <w:r>
        <w:t>Формирование и обучение актива школы.</w:t>
      </w:r>
    </w:p>
    <w:p w:rsidR="008E6370" w:rsidRDefault="008E6370" w:rsidP="008E6370">
      <w:pPr>
        <w:pStyle w:val="a3"/>
        <w:numPr>
          <w:ilvl w:val="0"/>
          <w:numId w:val="4"/>
        </w:numPr>
      </w:pPr>
      <w:r>
        <w:t>Помощь в планировании, организации и последующем анализе мероприятий различного направления.</w:t>
      </w:r>
    </w:p>
    <w:p w:rsidR="008E6370" w:rsidRPr="00494899" w:rsidRDefault="008E6370" w:rsidP="008E6370">
      <w:pPr>
        <w:rPr>
          <w:b/>
        </w:rPr>
      </w:pPr>
      <w:r w:rsidRPr="00494899">
        <w:rPr>
          <w:b/>
        </w:rPr>
        <w:t xml:space="preserve">Годовая циклограмма деятельности «Ученического сектора». </w:t>
      </w:r>
      <w:proofErr w:type="gramStart"/>
      <w:r w:rsidRPr="00494899">
        <w:rPr>
          <w:b/>
        </w:rPr>
        <w:t xml:space="preserve">( </w:t>
      </w:r>
      <w:proofErr w:type="spellStart"/>
      <w:r w:rsidRPr="00494899">
        <w:rPr>
          <w:b/>
        </w:rPr>
        <w:t>ответст</w:t>
      </w:r>
      <w:proofErr w:type="spellEnd"/>
      <w:proofErr w:type="gramEnd"/>
      <w:r w:rsidRPr="00494899">
        <w:rPr>
          <w:b/>
        </w:rPr>
        <w:t xml:space="preserve">. Джалилов Магомед – </w:t>
      </w:r>
      <w:proofErr w:type="spellStart"/>
      <w:r w:rsidRPr="00494899">
        <w:rPr>
          <w:b/>
        </w:rPr>
        <w:t>Щарип</w:t>
      </w:r>
      <w:proofErr w:type="spellEnd"/>
      <w:r w:rsidRPr="00494899">
        <w:rPr>
          <w:b/>
        </w:rPr>
        <w:t>).</w:t>
      </w:r>
    </w:p>
    <w:p w:rsidR="008E6370" w:rsidRDefault="008E6370" w:rsidP="008E6370">
      <w:pPr>
        <w:pStyle w:val="a3"/>
        <w:numPr>
          <w:ilvl w:val="0"/>
          <w:numId w:val="5"/>
        </w:numPr>
      </w:pPr>
      <w:r>
        <w:t xml:space="preserve">Предметные недели.                                    В </w:t>
      </w:r>
      <w:proofErr w:type="spellStart"/>
      <w:r>
        <w:t>теч.года</w:t>
      </w:r>
      <w:proofErr w:type="spellEnd"/>
      <w:r>
        <w:t>.</w:t>
      </w:r>
    </w:p>
    <w:p w:rsidR="008E6370" w:rsidRDefault="00494899" w:rsidP="008E6370">
      <w:pPr>
        <w:pStyle w:val="a3"/>
        <w:numPr>
          <w:ilvl w:val="0"/>
          <w:numId w:val="5"/>
        </w:numPr>
      </w:pPr>
      <w:r>
        <w:t>День самоуправления                                  апрель.</w:t>
      </w:r>
    </w:p>
    <w:p w:rsidR="00494899" w:rsidRDefault="00494899" w:rsidP="008E6370">
      <w:pPr>
        <w:pStyle w:val="a3"/>
        <w:numPr>
          <w:ilvl w:val="0"/>
          <w:numId w:val="5"/>
        </w:numPr>
      </w:pPr>
      <w:r>
        <w:t>Конкурс «Что? Где? Когда?».                         Май.</w:t>
      </w:r>
    </w:p>
    <w:p w:rsidR="00494899" w:rsidRDefault="00494899" w:rsidP="008E6370">
      <w:pPr>
        <w:pStyle w:val="a3"/>
        <w:numPr>
          <w:ilvl w:val="0"/>
          <w:numId w:val="5"/>
        </w:numPr>
      </w:pPr>
      <w:r>
        <w:t xml:space="preserve">Организация психологической диагностики «Знаешь ли ты сам себя».      После </w:t>
      </w:r>
      <w:proofErr w:type="spellStart"/>
      <w:r>
        <w:t>кажд</w:t>
      </w:r>
      <w:proofErr w:type="spellEnd"/>
      <w:r>
        <w:t xml:space="preserve">. </w:t>
      </w:r>
      <w:proofErr w:type="spellStart"/>
      <w:r>
        <w:t>Четв</w:t>
      </w:r>
      <w:proofErr w:type="spellEnd"/>
      <w:r>
        <w:t>.</w:t>
      </w:r>
    </w:p>
    <w:p w:rsidR="00494899" w:rsidRDefault="00494899" w:rsidP="008E6370">
      <w:pPr>
        <w:pStyle w:val="a3"/>
        <w:numPr>
          <w:ilvl w:val="0"/>
          <w:numId w:val="5"/>
        </w:numPr>
      </w:pPr>
      <w:r>
        <w:t xml:space="preserve">Конкурс «Лучший </w:t>
      </w:r>
      <w:proofErr w:type="spellStart"/>
      <w:proofErr w:type="gramStart"/>
      <w:r>
        <w:t>учени</w:t>
      </w:r>
      <w:proofErr w:type="spellEnd"/>
      <w:r>
        <w:t>-й</w:t>
      </w:r>
      <w:proofErr w:type="gramEnd"/>
      <w:r>
        <w:t xml:space="preserve"> коллектив года».                  Май.</w:t>
      </w:r>
    </w:p>
    <w:p w:rsidR="00494899" w:rsidRDefault="00494899" w:rsidP="00494899"/>
    <w:p w:rsidR="00494899" w:rsidRDefault="00494899" w:rsidP="00494899">
      <w:pPr>
        <w:rPr>
          <w:b/>
        </w:rPr>
      </w:pPr>
      <w:r w:rsidRPr="00494899">
        <w:rPr>
          <w:b/>
        </w:rPr>
        <w:t>Годовая циклограмма деятельности «Дисциплины и порядка» (Джалилова Заира).</w:t>
      </w:r>
    </w:p>
    <w:p w:rsidR="00494899" w:rsidRDefault="00494899" w:rsidP="00494899">
      <w:pPr>
        <w:pStyle w:val="a3"/>
        <w:numPr>
          <w:ilvl w:val="0"/>
          <w:numId w:val="6"/>
        </w:numPr>
        <w:rPr>
          <w:b/>
        </w:rPr>
      </w:pPr>
      <w:r>
        <w:rPr>
          <w:b/>
        </w:rPr>
        <w:t xml:space="preserve">Контроль за дежурством по школе, организации линейки по передаче дежурства по школе.     </w:t>
      </w:r>
      <w:proofErr w:type="gramStart"/>
      <w:r>
        <w:rPr>
          <w:b/>
        </w:rPr>
        <w:t>( течении</w:t>
      </w:r>
      <w:proofErr w:type="gramEnd"/>
      <w:r>
        <w:rPr>
          <w:b/>
        </w:rPr>
        <w:t xml:space="preserve"> учебного года).</w:t>
      </w:r>
    </w:p>
    <w:p w:rsidR="00494899" w:rsidRDefault="00494899" w:rsidP="00494899">
      <w:pPr>
        <w:pStyle w:val="a3"/>
        <w:numPr>
          <w:ilvl w:val="0"/>
          <w:numId w:val="6"/>
        </w:numPr>
        <w:rPr>
          <w:b/>
        </w:rPr>
      </w:pPr>
      <w:r>
        <w:rPr>
          <w:b/>
        </w:rPr>
        <w:lastRenderedPageBreak/>
        <w:t xml:space="preserve">Организация встречи учащихся с работниками </w:t>
      </w:r>
      <w:proofErr w:type="spellStart"/>
      <w:r>
        <w:rPr>
          <w:b/>
        </w:rPr>
        <w:t>правохранительных</w:t>
      </w:r>
      <w:proofErr w:type="spellEnd"/>
      <w:r>
        <w:rPr>
          <w:b/>
        </w:rPr>
        <w:t xml:space="preserve"> органов</w:t>
      </w:r>
      <w:r w:rsidR="000521A6">
        <w:rPr>
          <w:b/>
        </w:rPr>
        <w:t>.    Ноябрь.</w:t>
      </w:r>
    </w:p>
    <w:p w:rsidR="000521A6" w:rsidRDefault="000521A6" w:rsidP="00494899">
      <w:pPr>
        <w:pStyle w:val="a3"/>
        <w:numPr>
          <w:ilvl w:val="0"/>
          <w:numId w:val="6"/>
        </w:numPr>
        <w:rPr>
          <w:b/>
        </w:rPr>
      </w:pPr>
      <w:r>
        <w:rPr>
          <w:b/>
        </w:rPr>
        <w:t>Конкурс чистоты и порядка.                          В течении года.</w:t>
      </w:r>
    </w:p>
    <w:p w:rsidR="000521A6" w:rsidRDefault="000521A6" w:rsidP="00494899">
      <w:pPr>
        <w:pStyle w:val="a3"/>
        <w:numPr>
          <w:ilvl w:val="0"/>
          <w:numId w:val="6"/>
        </w:numPr>
        <w:rPr>
          <w:b/>
        </w:rPr>
      </w:pPr>
      <w:r>
        <w:rPr>
          <w:b/>
        </w:rPr>
        <w:t xml:space="preserve">Смотр классных кабинетов </w:t>
      </w:r>
      <w:proofErr w:type="gramStart"/>
      <w:r>
        <w:rPr>
          <w:b/>
        </w:rPr>
        <w:t>« Уютный</w:t>
      </w:r>
      <w:proofErr w:type="gramEnd"/>
      <w:r>
        <w:rPr>
          <w:b/>
        </w:rPr>
        <w:t xml:space="preserve"> класс».   Май.</w:t>
      </w:r>
    </w:p>
    <w:p w:rsidR="000521A6" w:rsidRDefault="000521A6" w:rsidP="00494899">
      <w:pPr>
        <w:pStyle w:val="a3"/>
        <w:numPr>
          <w:ilvl w:val="0"/>
          <w:numId w:val="6"/>
        </w:numPr>
        <w:rPr>
          <w:b/>
        </w:rPr>
      </w:pPr>
      <w:r>
        <w:rPr>
          <w:b/>
        </w:rPr>
        <w:t>Творческий отчёт проделанной работы.             После каждой четверти.</w:t>
      </w:r>
    </w:p>
    <w:p w:rsidR="000521A6" w:rsidRDefault="000521A6" w:rsidP="000521A6">
      <w:pPr>
        <w:rPr>
          <w:b/>
        </w:rPr>
      </w:pPr>
    </w:p>
    <w:p w:rsidR="000521A6" w:rsidRDefault="000521A6" w:rsidP="000521A6">
      <w:pPr>
        <w:rPr>
          <w:b/>
        </w:rPr>
      </w:pPr>
      <w:r>
        <w:rPr>
          <w:b/>
        </w:rPr>
        <w:t xml:space="preserve">Годовая циклограмма деятельности </w:t>
      </w:r>
      <w:proofErr w:type="gramStart"/>
      <w:r>
        <w:rPr>
          <w:b/>
        </w:rPr>
        <w:t xml:space="preserve">« </w:t>
      </w:r>
      <w:proofErr w:type="spellStart"/>
      <w:r>
        <w:rPr>
          <w:b/>
        </w:rPr>
        <w:t>Кульмассового</w:t>
      </w:r>
      <w:proofErr w:type="spellEnd"/>
      <w:proofErr w:type="gramEnd"/>
      <w:r>
        <w:rPr>
          <w:b/>
        </w:rPr>
        <w:t xml:space="preserve"> сектора». </w:t>
      </w:r>
      <w:proofErr w:type="gramStart"/>
      <w:r>
        <w:rPr>
          <w:b/>
        </w:rPr>
        <w:t xml:space="preserve">( </w:t>
      </w:r>
      <w:proofErr w:type="spellStart"/>
      <w:r>
        <w:rPr>
          <w:b/>
        </w:rPr>
        <w:t>Микиганов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Гасан</w:t>
      </w:r>
      <w:proofErr w:type="spellEnd"/>
      <w:r>
        <w:rPr>
          <w:b/>
        </w:rPr>
        <w:t>).</w:t>
      </w:r>
    </w:p>
    <w:p w:rsidR="000521A6" w:rsidRDefault="000521A6" w:rsidP="000521A6">
      <w:pPr>
        <w:pStyle w:val="a3"/>
        <w:numPr>
          <w:ilvl w:val="0"/>
          <w:numId w:val="7"/>
        </w:numPr>
        <w:rPr>
          <w:b/>
        </w:rPr>
      </w:pPr>
      <w:r>
        <w:rPr>
          <w:b/>
        </w:rPr>
        <w:t>Турнир по футболу.                                                    Сентябрь – январь.</w:t>
      </w:r>
    </w:p>
    <w:p w:rsidR="000521A6" w:rsidRDefault="000521A6" w:rsidP="000521A6">
      <w:pPr>
        <w:pStyle w:val="a3"/>
        <w:numPr>
          <w:ilvl w:val="0"/>
          <w:numId w:val="7"/>
        </w:numPr>
        <w:rPr>
          <w:b/>
        </w:rPr>
      </w:pPr>
      <w:r>
        <w:rPr>
          <w:b/>
        </w:rPr>
        <w:t xml:space="preserve">Акция </w:t>
      </w:r>
      <w:proofErr w:type="gramStart"/>
      <w:r>
        <w:rPr>
          <w:b/>
        </w:rPr>
        <w:t>« Молодёжь</w:t>
      </w:r>
      <w:proofErr w:type="gramEnd"/>
      <w:r>
        <w:rPr>
          <w:b/>
        </w:rPr>
        <w:t xml:space="preserve"> за здоровый образ жизни».      Октябрь – ноябрь.</w:t>
      </w:r>
    </w:p>
    <w:p w:rsidR="000521A6" w:rsidRDefault="000521A6" w:rsidP="000521A6">
      <w:pPr>
        <w:pStyle w:val="a3"/>
        <w:numPr>
          <w:ilvl w:val="0"/>
          <w:numId w:val="7"/>
        </w:numPr>
        <w:rPr>
          <w:b/>
        </w:rPr>
      </w:pPr>
      <w:r>
        <w:rPr>
          <w:b/>
        </w:rPr>
        <w:t>Курить или не курить – вот в чём вопрос».                 Ноябрь.</w:t>
      </w:r>
    </w:p>
    <w:p w:rsidR="000521A6" w:rsidRDefault="000521A6" w:rsidP="000521A6">
      <w:pPr>
        <w:pStyle w:val="a3"/>
        <w:numPr>
          <w:ilvl w:val="0"/>
          <w:numId w:val="7"/>
        </w:numPr>
        <w:rPr>
          <w:b/>
        </w:rPr>
      </w:pPr>
      <w:r>
        <w:rPr>
          <w:b/>
        </w:rPr>
        <w:t xml:space="preserve">Участие в патриотической и военно-спортивной игре </w:t>
      </w:r>
      <w:proofErr w:type="gramStart"/>
      <w:r>
        <w:rPr>
          <w:b/>
        </w:rPr>
        <w:t>« Зарница</w:t>
      </w:r>
      <w:proofErr w:type="gramEnd"/>
      <w:r>
        <w:rPr>
          <w:b/>
        </w:rPr>
        <w:t>».     Февраль.</w:t>
      </w:r>
    </w:p>
    <w:p w:rsidR="000521A6" w:rsidRDefault="000521A6" w:rsidP="000521A6">
      <w:pPr>
        <w:pStyle w:val="a3"/>
        <w:numPr>
          <w:ilvl w:val="0"/>
          <w:numId w:val="7"/>
        </w:numPr>
        <w:rPr>
          <w:b/>
        </w:rPr>
      </w:pPr>
      <w:r>
        <w:rPr>
          <w:b/>
        </w:rPr>
        <w:t>Смотр строя и песни                                                                                  февраль.</w:t>
      </w:r>
    </w:p>
    <w:p w:rsidR="000521A6" w:rsidRDefault="005854E5" w:rsidP="000521A6">
      <w:pPr>
        <w:pStyle w:val="a3"/>
        <w:numPr>
          <w:ilvl w:val="0"/>
          <w:numId w:val="7"/>
        </w:numPr>
        <w:rPr>
          <w:b/>
        </w:rPr>
      </w:pPr>
      <w:r>
        <w:rPr>
          <w:b/>
        </w:rPr>
        <w:t>День здоровья.                                                                                   Апрель.</w:t>
      </w:r>
    </w:p>
    <w:p w:rsidR="005854E5" w:rsidRDefault="005854E5" w:rsidP="000521A6">
      <w:pPr>
        <w:pStyle w:val="a3"/>
        <w:numPr>
          <w:ilvl w:val="0"/>
          <w:numId w:val="7"/>
        </w:numPr>
        <w:rPr>
          <w:b/>
        </w:rPr>
      </w:pPr>
      <w:r>
        <w:rPr>
          <w:b/>
        </w:rPr>
        <w:t>Весёлые старты.                                                                                       Апрель.</w:t>
      </w:r>
    </w:p>
    <w:p w:rsidR="005854E5" w:rsidRDefault="005854E5" w:rsidP="005854E5">
      <w:pPr>
        <w:rPr>
          <w:b/>
        </w:rPr>
      </w:pPr>
    </w:p>
    <w:p w:rsidR="005854E5" w:rsidRDefault="005854E5" w:rsidP="005854E5">
      <w:pPr>
        <w:pStyle w:val="a3"/>
        <w:numPr>
          <w:ilvl w:val="0"/>
          <w:numId w:val="8"/>
        </w:numPr>
        <w:rPr>
          <w:b/>
        </w:rPr>
      </w:pPr>
      <w:r>
        <w:rPr>
          <w:b/>
        </w:rPr>
        <w:t xml:space="preserve">Традиционные праздники (день знаний, день учителя, золотая осень, день матери, новый год, день влюблённых, день защитников отечества, женский </w:t>
      </w:r>
      <w:proofErr w:type="spellStart"/>
      <w:proofErr w:type="gramStart"/>
      <w:r>
        <w:rPr>
          <w:b/>
        </w:rPr>
        <w:t>день,день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победы,последный</w:t>
      </w:r>
      <w:proofErr w:type="spellEnd"/>
      <w:r>
        <w:rPr>
          <w:b/>
        </w:rPr>
        <w:t xml:space="preserve"> звонок).            </w:t>
      </w:r>
      <w:proofErr w:type="gramStart"/>
      <w:r>
        <w:rPr>
          <w:b/>
        </w:rPr>
        <w:t>( в</w:t>
      </w:r>
      <w:proofErr w:type="gramEnd"/>
      <w:r>
        <w:rPr>
          <w:b/>
        </w:rPr>
        <w:t xml:space="preserve"> течении года).</w:t>
      </w:r>
    </w:p>
    <w:p w:rsidR="005854E5" w:rsidRDefault="005854E5" w:rsidP="005854E5">
      <w:pPr>
        <w:pStyle w:val="a3"/>
        <w:numPr>
          <w:ilvl w:val="0"/>
          <w:numId w:val="8"/>
        </w:numPr>
        <w:rPr>
          <w:b/>
        </w:rPr>
      </w:pPr>
      <w:r>
        <w:rPr>
          <w:b/>
        </w:rPr>
        <w:t xml:space="preserve">Проведение конкурсов рисунков, плакатов, стендов.   </w:t>
      </w:r>
      <w:proofErr w:type="gramStart"/>
      <w:r>
        <w:rPr>
          <w:b/>
        </w:rPr>
        <w:t>( в</w:t>
      </w:r>
      <w:proofErr w:type="gramEnd"/>
      <w:r>
        <w:rPr>
          <w:b/>
        </w:rPr>
        <w:t xml:space="preserve"> течении года).</w:t>
      </w:r>
    </w:p>
    <w:p w:rsidR="005854E5" w:rsidRDefault="005854E5" w:rsidP="005854E5">
      <w:pPr>
        <w:rPr>
          <w:b/>
        </w:rPr>
      </w:pPr>
    </w:p>
    <w:p w:rsidR="005854E5" w:rsidRDefault="005854E5" w:rsidP="005854E5">
      <w:pPr>
        <w:rPr>
          <w:b/>
        </w:rPr>
      </w:pPr>
    </w:p>
    <w:p w:rsidR="005854E5" w:rsidRPr="0056777F" w:rsidRDefault="005854E5" w:rsidP="005854E5">
      <w:pPr>
        <w:pStyle w:val="a3"/>
        <w:numPr>
          <w:ilvl w:val="0"/>
          <w:numId w:val="3"/>
        </w:numPr>
        <w:rPr>
          <w:b/>
        </w:rPr>
      </w:pPr>
      <w:r w:rsidRPr="0056777F">
        <w:rPr>
          <w:b/>
        </w:rPr>
        <w:t>Работа с педагогическим коллективом.</w:t>
      </w:r>
    </w:p>
    <w:p w:rsidR="005854E5" w:rsidRDefault="005854E5" w:rsidP="005854E5">
      <w:pPr>
        <w:rPr>
          <w:b/>
        </w:rPr>
      </w:pPr>
      <w:r>
        <w:rPr>
          <w:b/>
        </w:rPr>
        <w:t>Задачи работы с педагогическим коллективом:</w:t>
      </w:r>
    </w:p>
    <w:p w:rsidR="005854E5" w:rsidRDefault="005854E5" w:rsidP="005854E5">
      <w:pPr>
        <w:rPr>
          <w:b/>
        </w:rPr>
      </w:pPr>
      <w:r>
        <w:rPr>
          <w:b/>
        </w:rPr>
        <w:t>Организация классного самоуправления на высоком уровне.</w:t>
      </w:r>
    </w:p>
    <w:p w:rsidR="0056777F" w:rsidRDefault="0056777F" w:rsidP="005854E5">
      <w:pPr>
        <w:rPr>
          <w:b/>
        </w:rPr>
      </w:pPr>
      <w:r>
        <w:rPr>
          <w:b/>
        </w:rPr>
        <w:t>Активное участие класса в общешкольных мероприятиях.</w:t>
      </w:r>
    </w:p>
    <w:p w:rsidR="0056777F" w:rsidRDefault="0056777F" w:rsidP="005854E5">
      <w:pPr>
        <w:rPr>
          <w:b/>
        </w:rPr>
      </w:pPr>
      <w:r>
        <w:rPr>
          <w:b/>
        </w:rPr>
        <w:t xml:space="preserve">Организация </w:t>
      </w:r>
      <w:proofErr w:type="spellStart"/>
      <w:r>
        <w:rPr>
          <w:b/>
        </w:rPr>
        <w:t>кл</w:t>
      </w:r>
      <w:proofErr w:type="spellEnd"/>
      <w:r>
        <w:rPr>
          <w:b/>
        </w:rPr>
        <w:t>. рук-м разнообразных видов деятельности, вовлекающих учащихся в общественно-ценные отношения.</w:t>
      </w:r>
    </w:p>
    <w:p w:rsidR="0056777F" w:rsidRDefault="0056777F" w:rsidP="005854E5">
      <w:pPr>
        <w:rPr>
          <w:b/>
        </w:rPr>
      </w:pPr>
      <w:r>
        <w:rPr>
          <w:b/>
        </w:rPr>
        <w:t>Включение всех классных рук-лей коллективов в деятельность школьного самоуправления.</w:t>
      </w:r>
    </w:p>
    <w:p w:rsidR="0056777F" w:rsidRPr="0056777F" w:rsidRDefault="0056777F" w:rsidP="005854E5"/>
    <w:p w:rsidR="0056777F" w:rsidRDefault="0056777F" w:rsidP="0056777F">
      <w:pPr>
        <w:rPr>
          <w:b/>
        </w:rPr>
      </w:pPr>
      <w:r w:rsidRPr="0056777F">
        <w:rPr>
          <w:b/>
        </w:rPr>
        <w:t>3. Работа с коллективом родителей:</w:t>
      </w:r>
    </w:p>
    <w:p w:rsidR="0056777F" w:rsidRDefault="0056777F" w:rsidP="0056777F">
      <w:pPr>
        <w:rPr>
          <w:b/>
        </w:rPr>
      </w:pPr>
      <w:r>
        <w:rPr>
          <w:b/>
        </w:rPr>
        <w:t>Задачи работы с коллективом родителей:</w:t>
      </w:r>
    </w:p>
    <w:p w:rsidR="0056777F" w:rsidRDefault="0056777F" w:rsidP="0056777F">
      <w:pPr>
        <w:rPr>
          <w:b/>
        </w:rPr>
      </w:pPr>
      <w:r>
        <w:rPr>
          <w:b/>
        </w:rPr>
        <w:t>- Просвещение родителей по вопросам необходимости ученического самоуправления в школе.</w:t>
      </w:r>
    </w:p>
    <w:p w:rsidR="0056777F" w:rsidRDefault="0056777F" w:rsidP="0056777F">
      <w:pPr>
        <w:rPr>
          <w:b/>
        </w:rPr>
      </w:pPr>
      <w:r>
        <w:rPr>
          <w:b/>
        </w:rPr>
        <w:t>- Анализ результативности работы органов ученического самоуправления.</w:t>
      </w:r>
    </w:p>
    <w:p w:rsidR="0056777F" w:rsidRPr="0056777F" w:rsidRDefault="0056777F" w:rsidP="0056777F">
      <w:pPr>
        <w:rPr>
          <w:b/>
        </w:rPr>
      </w:pPr>
      <w:r>
        <w:rPr>
          <w:b/>
        </w:rPr>
        <w:t xml:space="preserve">- Вовлечение родительского актива в управленческую </w:t>
      </w:r>
      <w:proofErr w:type="gramStart"/>
      <w:r>
        <w:rPr>
          <w:b/>
        </w:rPr>
        <w:t>работу  ученического</w:t>
      </w:r>
      <w:proofErr w:type="gramEnd"/>
      <w:r>
        <w:rPr>
          <w:b/>
        </w:rPr>
        <w:t xml:space="preserve"> самоуправления.</w:t>
      </w:r>
    </w:p>
    <w:p w:rsidR="005854E5" w:rsidRPr="005854E5" w:rsidRDefault="005854E5" w:rsidP="005854E5">
      <w:pPr>
        <w:rPr>
          <w:b/>
        </w:rPr>
      </w:pPr>
    </w:p>
    <w:sectPr w:rsidR="005854E5" w:rsidRPr="00585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B2DC7"/>
    <w:multiLevelType w:val="hybridMultilevel"/>
    <w:tmpl w:val="6C706CF6"/>
    <w:lvl w:ilvl="0" w:tplc="3C503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43940"/>
    <w:multiLevelType w:val="hybridMultilevel"/>
    <w:tmpl w:val="53C89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B16C6"/>
    <w:multiLevelType w:val="hybridMultilevel"/>
    <w:tmpl w:val="249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B7533"/>
    <w:multiLevelType w:val="hybridMultilevel"/>
    <w:tmpl w:val="8384E6DC"/>
    <w:lvl w:ilvl="0" w:tplc="8716C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6316CC"/>
    <w:multiLevelType w:val="hybridMultilevel"/>
    <w:tmpl w:val="2F16E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C2F95"/>
    <w:multiLevelType w:val="hybridMultilevel"/>
    <w:tmpl w:val="1B420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A3F8B"/>
    <w:multiLevelType w:val="hybridMultilevel"/>
    <w:tmpl w:val="9806B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BC16CF"/>
    <w:multiLevelType w:val="hybridMultilevel"/>
    <w:tmpl w:val="AF9EC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7E"/>
    <w:rsid w:val="000521A6"/>
    <w:rsid w:val="00465D7E"/>
    <w:rsid w:val="00494899"/>
    <w:rsid w:val="0056777F"/>
    <w:rsid w:val="005854E5"/>
    <w:rsid w:val="007A61A3"/>
    <w:rsid w:val="008B162A"/>
    <w:rsid w:val="008E6370"/>
    <w:rsid w:val="00B64822"/>
    <w:rsid w:val="00C20053"/>
    <w:rsid w:val="00FC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76CA0-8BA2-43D0-B610-3DB8EBD4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2002-01-18T01:03:00Z</dcterms:created>
  <dcterms:modified xsi:type="dcterms:W3CDTF">2002-01-18T01:03:00Z</dcterms:modified>
</cp:coreProperties>
</file>